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2D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>
        <w:rPr>
          <w:rFonts w:ascii="Times New Roman" w:hAnsi="Times New Roman"/>
          <w:color w:val="052635"/>
          <w:sz w:val="24"/>
          <w:szCs w:val="24"/>
        </w:rPr>
        <w:t xml:space="preserve">Приложение </w:t>
      </w:r>
      <w:r w:rsidR="00A126BA">
        <w:rPr>
          <w:rFonts w:ascii="Times New Roman" w:hAnsi="Times New Roman"/>
          <w:color w:val="052635"/>
          <w:sz w:val="24"/>
          <w:szCs w:val="24"/>
        </w:rPr>
        <w:t>4</w:t>
      </w:r>
      <w:r>
        <w:rPr>
          <w:rFonts w:ascii="Times New Roman" w:hAnsi="Times New Roman"/>
          <w:color w:val="052635"/>
          <w:sz w:val="24"/>
          <w:szCs w:val="24"/>
        </w:rPr>
        <w:t xml:space="preserve"> 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 к постановлению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>Администрации города Воткинска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от </w:t>
      </w:r>
      <w:r>
        <w:rPr>
          <w:rFonts w:ascii="Times New Roman" w:hAnsi="Times New Roman"/>
          <w:color w:val="052635"/>
          <w:sz w:val="24"/>
          <w:szCs w:val="24"/>
        </w:rPr>
        <w:t>_________________№________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</w:p>
    <w:p w:rsidR="00236B2D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 xml:space="preserve">«Приложение </w:t>
      </w:r>
      <w:r w:rsidR="00A126BA">
        <w:rPr>
          <w:rFonts w:ascii="Times New Roman" w:hAnsi="Times New Roman"/>
          <w:color w:val="052635"/>
          <w:sz w:val="24"/>
          <w:szCs w:val="24"/>
        </w:rPr>
        <w:t>6</w:t>
      </w:r>
      <w:r w:rsidRPr="000E5BE4">
        <w:rPr>
          <w:rFonts w:ascii="Times New Roman" w:hAnsi="Times New Roman"/>
          <w:color w:val="052635"/>
          <w:sz w:val="24"/>
          <w:szCs w:val="24"/>
        </w:rPr>
        <w:t xml:space="preserve"> </w:t>
      </w:r>
    </w:p>
    <w:p w:rsidR="00236B2D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>к муниципальной</w:t>
      </w:r>
      <w:r w:rsidR="00236B2D">
        <w:rPr>
          <w:rFonts w:ascii="Times New Roman" w:hAnsi="Times New Roman"/>
          <w:color w:val="052635"/>
          <w:sz w:val="24"/>
          <w:szCs w:val="24"/>
        </w:rPr>
        <w:t xml:space="preserve"> </w:t>
      </w:r>
      <w:r w:rsidRPr="000E5BE4">
        <w:rPr>
          <w:rFonts w:ascii="Times New Roman" w:hAnsi="Times New Roman"/>
          <w:color w:val="052635"/>
          <w:sz w:val="24"/>
          <w:szCs w:val="24"/>
        </w:rPr>
        <w:t xml:space="preserve"> программе</w:t>
      </w:r>
    </w:p>
    <w:p w:rsidR="00236B2D" w:rsidRDefault="00236B2D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52635"/>
          <w:sz w:val="24"/>
          <w:szCs w:val="24"/>
        </w:rPr>
      </w:pPr>
      <w:r>
        <w:rPr>
          <w:rFonts w:ascii="Times New Roman" w:hAnsi="Times New Roman"/>
          <w:color w:val="052635"/>
          <w:sz w:val="24"/>
          <w:szCs w:val="24"/>
        </w:rPr>
        <w:t>муниципального образования «Город Воткинск»</w:t>
      </w:r>
      <w:r w:rsidR="00CB4B33" w:rsidRPr="000E5BE4">
        <w:rPr>
          <w:rFonts w:ascii="Times New Roman" w:hAnsi="Times New Roman"/>
          <w:color w:val="052635"/>
          <w:sz w:val="24"/>
          <w:szCs w:val="24"/>
        </w:rPr>
        <w:t xml:space="preserve"> </w:t>
      </w:r>
    </w:p>
    <w:p w:rsidR="00236B2D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  <w:r w:rsidRPr="000E5BE4">
        <w:rPr>
          <w:rFonts w:ascii="Times New Roman" w:hAnsi="Times New Roman"/>
          <w:color w:val="052635"/>
          <w:sz w:val="24"/>
          <w:szCs w:val="24"/>
        </w:rPr>
        <w:t>«Комплексные</w:t>
      </w:r>
      <w:r w:rsidR="00236B2D">
        <w:rPr>
          <w:rFonts w:ascii="Times New Roman" w:hAnsi="Times New Roman"/>
          <w:color w:val="052635"/>
          <w:sz w:val="24"/>
          <w:szCs w:val="24"/>
        </w:rPr>
        <w:t xml:space="preserve"> </w:t>
      </w:r>
      <w:r w:rsidRPr="000E5BE4">
        <w:rPr>
          <w:rFonts w:ascii="Times New Roman" w:hAnsi="Times New Roman"/>
          <w:color w:val="052635"/>
          <w:sz w:val="24"/>
          <w:szCs w:val="24"/>
        </w:rPr>
        <w:t xml:space="preserve"> меры </w:t>
      </w:r>
      <w:r w:rsidRPr="000E5BE4">
        <w:rPr>
          <w:rFonts w:ascii="Times New Roman" w:hAnsi="Times New Roman"/>
          <w:bCs/>
          <w:color w:val="052635"/>
          <w:sz w:val="24"/>
          <w:szCs w:val="24"/>
        </w:rPr>
        <w:t>противодействия</w:t>
      </w:r>
    </w:p>
    <w:p w:rsidR="00236B2D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  <w:r w:rsidRPr="000E5BE4">
        <w:rPr>
          <w:rFonts w:ascii="Times New Roman" w:hAnsi="Times New Roman"/>
          <w:bCs/>
          <w:color w:val="052635"/>
          <w:sz w:val="24"/>
          <w:szCs w:val="24"/>
        </w:rPr>
        <w:t xml:space="preserve"> </w:t>
      </w:r>
      <w:r w:rsidR="00236B2D" w:rsidRPr="000E5BE4">
        <w:rPr>
          <w:rFonts w:ascii="Times New Roman" w:hAnsi="Times New Roman"/>
          <w:bCs/>
          <w:color w:val="052635"/>
          <w:sz w:val="24"/>
          <w:szCs w:val="24"/>
        </w:rPr>
        <w:t>З</w:t>
      </w:r>
      <w:r w:rsidRPr="000E5BE4">
        <w:rPr>
          <w:rFonts w:ascii="Times New Roman" w:hAnsi="Times New Roman"/>
          <w:bCs/>
          <w:color w:val="052635"/>
          <w:sz w:val="24"/>
          <w:szCs w:val="24"/>
        </w:rPr>
        <w:t>лоупотреблению</w:t>
      </w:r>
      <w:r w:rsidR="00236B2D">
        <w:rPr>
          <w:rFonts w:ascii="Times New Roman" w:hAnsi="Times New Roman"/>
          <w:bCs/>
          <w:color w:val="052635"/>
          <w:sz w:val="24"/>
          <w:szCs w:val="24"/>
        </w:rPr>
        <w:t xml:space="preserve"> </w:t>
      </w:r>
      <w:r w:rsidRPr="000E5BE4">
        <w:rPr>
          <w:rFonts w:ascii="Times New Roman" w:hAnsi="Times New Roman"/>
          <w:bCs/>
          <w:color w:val="052635"/>
          <w:sz w:val="24"/>
          <w:szCs w:val="24"/>
        </w:rPr>
        <w:t xml:space="preserve"> наркотиками </w:t>
      </w:r>
    </w:p>
    <w:p w:rsidR="00CB4B33" w:rsidRPr="000E5BE4" w:rsidRDefault="00CB4B33" w:rsidP="00CB4B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52635"/>
          <w:sz w:val="24"/>
          <w:szCs w:val="24"/>
        </w:rPr>
      </w:pPr>
      <w:r w:rsidRPr="000E5BE4">
        <w:rPr>
          <w:rFonts w:ascii="Times New Roman" w:hAnsi="Times New Roman"/>
          <w:bCs/>
          <w:color w:val="052635"/>
          <w:sz w:val="24"/>
          <w:szCs w:val="24"/>
        </w:rPr>
        <w:t>и их незаконному</w:t>
      </w:r>
    </w:p>
    <w:p w:rsidR="00CB4B33" w:rsidRDefault="00CB4B33" w:rsidP="00CB4B33">
      <w:pPr>
        <w:jc w:val="right"/>
      </w:pPr>
      <w:r w:rsidRPr="000E5BE4">
        <w:rPr>
          <w:rFonts w:ascii="Times New Roman" w:hAnsi="Times New Roman"/>
          <w:bCs/>
          <w:color w:val="052635"/>
          <w:sz w:val="24"/>
          <w:szCs w:val="24"/>
        </w:rPr>
        <w:t xml:space="preserve"> обороту на 2020-2025 годы»</w:t>
      </w:r>
    </w:p>
    <w:tbl>
      <w:tblPr>
        <w:tblW w:w="15326" w:type="dxa"/>
        <w:tblInd w:w="91" w:type="dxa"/>
        <w:tblLayout w:type="fixed"/>
        <w:tblLook w:val="04A0"/>
      </w:tblPr>
      <w:tblGrid>
        <w:gridCol w:w="665"/>
        <w:gridCol w:w="665"/>
        <w:gridCol w:w="2476"/>
        <w:gridCol w:w="3777"/>
        <w:gridCol w:w="798"/>
        <w:gridCol w:w="141"/>
        <w:gridCol w:w="851"/>
        <w:gridCol w:w="283"/>
        <w:gridCol w:w="709"/>
        <w:gridCol w:w="284"/>
        <w:gridCol w:w="708"/>
        <w:gridCol w:w="426"/>
        <w:gridCol w:w="567"/>
        <w:gridCol w:w="567"/>
        <w:gridCol w:w="708"/>
        <w:gridCol w:w="567"/>
        <w:gridCol w:w="1134"/>
      </w:tblGrid>
      <w:tr w:rsidR="00A126BA" w:rsidRPr="003B0B83" w:rsidTr="00A126BA">
        <w:trPr>
          <w:trHeight w:val="615"/>
        </w:trPr>
        <w:tc>
          <w:tcPr>
            <w:tcW w:w="136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6BA" w:rsidRPr="00765B68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Прогнозная (справочная) оценка ресурсного обеспечения  реализации муниципальной программы </w:t>
            </w:r>
            <w:r w:rsidRPr="00765B68">
              <w:rPr>
                <w:rFonts w:ascii="Times New Roman" w:hAnsi="Times New Roman"/>
                <w:b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обороту» на 2020-202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65B68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65B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счет всех источников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26BA" w:rsidRPr="003B0B83" w:rsidTr="00A126BA">
        <w:trPr>
          <w:trHeight w:val="765"/>
        </w:trPr>
        <w:tc>
          <w:tcPr>
            <w:tcW w:w="136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B68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исполнитель: Управление культуры, спорта и молодежной политики Администрации города Воткинска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6BA" w:rsidRPr="00765B68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6BA" w:rsidRPr="003B0B83" w:rsidTr="00A126BA">
        <w:trPr>
          <w:trHeight w:val="24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26BA" w:rsidRPr="003B0B83" w:rsidTr="008B21D9">
        <w:trPr>
          <w:trHeight w:val="435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77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Оценка расходов, тыс. рублей</w:t>
            </w:r>
          </w:p>
        </w:tc>
      </w:tr>
      <w:tr w:rsidR="00A126BA" w:rsidRPr="003B0B83" w:rsidTr="00A126BA">
        <w:trPr>
          <w:trHeight w:val="570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26BA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26BA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126BA" w:rsidRPr="003B0B83" w:rsidTr="00A126BA">
        <w:trPr>
          <w:trHeight w:val="28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15EE">
              <w:rPr>
                <w:rFonts w:ascii="Times New Roman" w:hAnsi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26BA" w:rsidRPr="003B0B83" w:rsidTr="00A126BA">
        <w:trPr>
          <w:trHeight w:val="2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15E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6BA" w:rsidRPr="00D115EE" w:rsidRDefault="00001B5B" w:rsidP="00174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</w:tr>
      <w:tr w:rsidR="00A126BA" w:rsidRPr="003B0B83" w:rsidTr="00A126BA">
        <w:trPr>
          <w:trHeight w:val="300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«Комплексные меры противодействия злоупотреблению наркотиками и их незаконному обороту на территории </w:t>
            </w:r>
            <w:r w:rsidR="006F500F">
              <w:rPr>
                <w:rFonts w:ascii="Times New Roman" w:hAnsi="Times New Roman"/>
                <w:b/>
                <w:bCs/>
                <w:sz w:val="18"/>
                <w:szCs w:val="18"/>
              </w:rPr>
              <w:t>МО «Город Воткинск» на 2020-2025</w:t>
            </w:r>
            <w:r w:rsidRPr="00D115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годы»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</w:t>
            </w: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A126BA" w:rsidRPr="003B0B83" w:rsidTr="00A126BA">
        <w:trPr>
          <w:trHeight w:val="24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1) бюджет муниципального образования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</w:t>
            </w: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A126BA" w:rsidRPr="003B0B83" w:rsidTr="00A126BA">
        <w:trPr>
          <w:trHeight w:val="24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ind w:firstLineChars="300" w:firstLine="5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126BA" w:rsidRPr="003B0B83" w:rsidTr="00441C33">
        <w:trPr>
          <w:trHeight w:val="48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ind w:firstLineChars="300" w:firstLine="5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собственные средства бюджета муниципального образования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</w:t>
            </w: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A126BA" w:rsidRPr="003B0B83" w:rsidTr="00441C33">
        <w:trPr>
          <w:trHeight w:val="51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ind w:firstLineChars="300" w:firstLine="5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Удмуртской Республики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26BA" w:rsidRPr="003B0B83" w:rsidTr="00441C33">
        <w:trPr>
          <w:trHeight w:val="51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ind w:firstLineChars="300" w:firstLine="5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средства бюджета Российской Федерации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26BA" w:rsidRPr="003B0B83" w:rsidTr="00441C33">
        <w:trPr>
          <w:trHeight w:val="72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2)  средства бюджетов других уровней бюджетной системы Российской Федерации, планируемые к привлечению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126BA" w:rsidRPr="003B0B83" w:rsidTr="00441C33">
        <w:trPr>
          <w:trHeight w:val="24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6BA" w:rsidRPr="00D115EE" w:rsidRDefault="00A126BA" w:rsidP="00174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color w:val="000000"/>
                <w:sz w:val="18"/>
                <w:szCs w:val="18"/>
              </w:rPr>
              <w:t>3) иные источники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6BA" w:rsidRPr="00D115EE" w:rsidRDefault="00A126BA" w:rsidP="00174C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115E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A126BA" w:rsidRPr="00D115EE" w:rsidRDefault="00A126BA" w:rsidP="00A126BA">
      <w:pPr>
        <w:jc w:val="right"/>
        <w:rPr>
          <w:rFonts w:ascii="Times New Roman" w:hAnsi="Times New Roman"/>
          <w:sz w:val="24"/>
          <w:szCs w:val="24"/>
        </w:rPr>
      </w:pPr>
      <w:r w:rsidRPr="00D115EE">
        <w:rPr>
          <w:rFonts w:ascii="Times New Roman" w:hAnsi="Times New Roman"/>
          <w:sz w:val="24"/>
          <w:szCs w:val="24"/>
        </w:rPr>
        <w:t>».</w:t>
      </w:r>
    </w:p>
    <w:p w:rsidR="00D2091E" w:rsidRDefault="00D2091E" w:rsidP="00CB4B33">
      <w:pPr>
        <w:jc w:val="right"/>
      </w:pPr>
    </w:p>
    <w:sectPr w:rsidR="00D2091E" w:rsidSect="00236B2D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B33"/>
    <w:rsid w:val="00001B5B"/>
    <w:rsid w:val="0004775A"/>
    <w:rsid w:val="00236B2D"/>
    <w:rsid w:val="002E5C94"/>
    <w:rsid w:val="006F500F"/>
    <w:rsid w:val="00802ED3"/>
    <w:rsid w:val="008F1578"/>
    <w:rsid w:val="00A126BA"/>
    <w:rsid w:val="00CB4B33"/>
    <w:rsid w:val="00D2091E"/>
    <w:rsid w:val="00D631FF"/>
    <w:rsid w:val="00E4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2022-06-08T14:22:00Z</dcterms:created>
  <dcterms:modified xsi:type="dcterms:W3CDTF">2022-07-22T06:17:00Z</dcterms:modified>
</cp:coreProperties>
</file>